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FICHA TÉCNICA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RECURSOS FORMATIVOS Y ORIENTACIONES PARA DOCENTES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39"/>
        <w:gridCol w:w="5245"/>
        <w:tblGridChange w:id="0">
          <w:tblGrid>
            <w:gridCol w:w="3539"/>
            <w:gridCol w:w="5245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gridSpan w:val="2"/>
            <w:shd w:fill="006cb7" w:val="clear"/>
          </w:tcPr>
          <w:p w:rsidR="00000000" w:rsidDel="00000000" w:rsidP="00000000" w:rsidRDefault="00000000" w:rsidRPr="00000000" w14:paraId="00000004">
            <w:pPr>
              <w:spacing w:line="276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ANTECEDENTES GENERALES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06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Etapa de servicio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Etapa 1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08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Año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2026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0A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 del recurso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Cómo se evalúa el Portafolio: comprensión y uso de las rúbricas</w:t>
            </w:r>
          </w:p>
        </w:tc>
      </w:tr>
    </w:tbl>
    <w:p w:rsidR="00000000" w:rsidDel="00000000" w:rsidP="00000000" w:rsidRDefault="00000000" w:rsidRPr="00000000" w14:paraId="0000000C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39"/>
        <w:gridCol w:w="5289"/>
        <w:tblGridChange w:id="0">
          <w:tblGrid>
            <w:gridCol w:w="3539"/>
            <w:gridCol w:w="5289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006cb7" w:val="clear"/>
          </w:tcPr>
          <w:p w:rsidR="00000000" w:rsidDel="00000000" w:rsidP="00000000" w:rsidRDefault="00000000" w:rsidRPr="00000000" w14:paraId="0000000D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INFORMACIÓN DEL MATERIAL DE APOYO FORMATIVO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0F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Agrupaciones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Parvularia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Básica Generalista Lenguaje y Matemática 1º a 4º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Básica Asignaturas 1º a 6º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7º Básico a 4º Medio Asignaturas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Media Técnico Profesional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de Personas Jóvenes y Adultas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Especial en Escuelas Regulares, Escuelas de Lenguaje y EPJA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Especial Escuela Especial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en Contextos de Encierro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Básica Lengua y Cultura de los Pueblos Originarios Ancestrales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Pedagogía Hospitalaria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1B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Asignatura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No aplica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1D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Módulo de Portafolio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Módulo 1 – Módulo 2 – Módulo 3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Tarea Portafolio asociada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Tarea 1 – Tarea 2 – Tarea 3 – Tarea 4 – Tarea 5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21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Indicador(es) asociados(s)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 aplica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Práctica(s) pedagógica(s)/temática(s) asociada(s)</w:t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Uso de las rúbricas para la evaluación de la evidencia presentada en el Portafolio del Sistema de Reconocimiento.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25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Tipo de material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Recurso de apoyo para el proceso de evaluación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27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Palabras clave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Rúbrica, desempeño, niveles de logro, competente, básico, insatisfactorio, destacado, lógica de piso, evidencia, error conceptual.</w:t>
            </w:r>
          </w:p>
        </w:tc>
      </w:tr>
      <w:tr>
        <w:trPr>
          <w:cantSplit w:val="0"/>
          <w:trHeight w:val="821" w:hRule="atLeast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Fundamentación de la selección de la temática/práctica/indicador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La evidencia que los/as docentes y educadores/as presentan en todas las Tareas del Portafolio son corregidas a través de rúbricas. El desarrollo de un recurso que explique cómo se aplican las rúbricas aporta a la comprensión y transparencia del proceso de corrección.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Descripción del material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Este recurso explica cómo se evalúa el Portafolio mediante el uso de rúbricas, describiendo su estructura, los criterios que consideran y la forma en que se asignan los distintos niveles de desempeño: Insatisfactorio, Básico, Competente y Destacado. Además, aborda conceptos clave como la lógica de piso, las condiciones de Insatisfactorio y los procedimientos utilizados para resguardar la calidad y rigurosidad de la corrección, incluyendo la revisión de errores conceptuales.</w:t>
            </w:r>
          </w:p>
        </w:tc>
      </w:tr>
    </w:tbl>
    <w:p w:rsidR="00000000" w:rsidDel="00000000" w:rsidP="00000000" w:rsidRDefault="00000000" w:rsidRPr="00000000" w14:paraId="0000002D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rPr>
          <w:cantSplit w:val="0"/>
          <w:tblHeader w:val="0"/>
        </w:trPr>
        <w:tc>
          <w:tcPr>
            <w:shd w:fill="006cb7" w:val="clear"/>
          </w:tcPr>
          <w:p w:rsidR="00000000" w:rsidDel="00000000" w:rsidP="00000000" w:rsidRDefault="00000000" w:rsidRPr="00000000" w14:paraId="0000002E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DOCUMENTOS DE REFERENCIA PARA LA PROFUNDIZACIÓN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2F">
            <w:pPr>
              <w:tabs>
                <w:tab w:val="left" w:leader="none" w:pos="451"/>
                <w:tab w:val="left" w:leader="none" w:pos="453"/>
              </w:tabs>
              <w:ind w:right="32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Rúbricas: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Parvularia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Básica Generalista Lenguaje y Matemática 1º a 4º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Básica Asignaturas 1º a 6º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7º Básico a 4º Medio Asignaturas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Media Técnico Profesional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de Personas Jóvenes y Adultas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Especial en Escuelas Regulares, Escuelas de Lenguaje y EPJA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Especial Escuela Especial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en Contextos de Encierro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Básica Lengua y Cultura de los Pueblos Originarios Ancestrales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Pedagogía Hospitalaria</w:t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39"/>
        <w:gridCol w:w="5289"/>
        <w:tblGridChange w:id="0">
          <w:tblGrid>
            <w:gridCol w:w="3539"/>
            <w:gridCol w:w="5289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006cb7" w:val="clear"/>
          </w:tcPr>
          <w:p w:rsidR="00000000" w:rsidDel="00000000" w:rsidP="00000000" w:rsidRDefault="00000000" w:rsidRPr="00000000" w14:paraId="0000003D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INFORMACIÓN DE USO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3F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Destinatario sugerido</w:t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Docentes y educacdores/as que se encuentran inscritos en el Sistema de Reconocimiento y que deben presentar su Portafolio el año 2026.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41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Uso sugerido</w:t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Individual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43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Tiempo de revisión aproximado</w:t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La revisión del video requiere de aproximadamente 5 minutos y 40 segundos de dedicación.</w:t>
            </w:r>
          </w:p>
          <w:p w:rsidR="00000000" w:rsidDel="00000000" w:rsidP="00000000" w:rsidRDefault="00000000" w:rsidRPr="00000000" w14:paraId="0000004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La lectura comprensiva del material en formato PDF requiere de aproximadamente 15 minutos.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46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Sugerencias u orientaciones para el uso del material y/o metodología didáctica propuesta</w:t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Este recurso puede ser útil para docentes y educadores/as que se encuentran en evaluación, ya que permite comprender con claridad cómo se evalúa el Portafolio y qué características distinguen los distintos niveles de desempeño. Su revisión ayuda a interpretar adecuadamente las rúbricas, reconocer los criterios de calidad esperados y orientar la preparación de evidencias más consistentes con los estándares de evaluación, favoreciendo así una participación más informada en el proceso evaluativo.</w:t>
            </w:r>
          </w:p>
        </w:tc>
      </w:tr>
    </w:tbl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17" w:top="1417" w:left="1701" w:right="1701" w:header="28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  <w:tab w:val="left" w:leader="none" w:pos="327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243437" cy="67318"/>
          <wp:effectExtent b="0" l="0" r="0" t="0"/>
          <wp:docPr id="206699671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43437" cy="673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0" distT="0" distL="0" distR="0">
          <wp:extent cx="768958" cy="698459"/>
          <wp:effectExtent b="0" l="0" r="0" t="0"/>
          <wp:docPr id="2066996712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8958" cy="69845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ab/>
      <w:tab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615107" cy="523749"/>
          <wp:effectExtent b="0" l="0" r="0" t="0"/>
          <wp:docPr id="206699671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15107" cy="52374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mbria" w:cs="Cambria" w:eastAsia="Cambria" w:hAnsi="Cambria"/>
      <w:sz w:val="56"/>
      <w:szCs w:val="56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estiloinforme" w:customStyle="1">
    <w:name w:val="estilo informe"/>
    <w:basedOn w:val="Tablanormal"/>
    <w:uiPriority w:val="99"/>
    <w:rsid w:val="00AB2BC1"/>
    <w:pPr>
      <w:spacing w:after="0" w:line="240" w:lineRule="auto"/>
    </w:pPr>
    <w:rPr>
      <w:rFonts w:ascii="Cambria" w:cs="Times New Roman" w:eastAsia="MS Mincho" w:hAnsi="Cambria"/>
      <w:sz w:val="20"/>
      <w:szCs w:val="20"/>
      <w:lang w:eastAsia="es-ES" w:val="en-US"/>
    </w:rPr>
    <w:tblPr/>
  </w:style>
  <w:style w:type="table" w:styleId="Tablaconcuadrcula">
    <w:name w:val="Table Grid"/>
    <w:basedOn w:val="Tablanormal"/>
    <w:uiPriority w:val="59"/>
    <w:rsid w:val="00896C4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6D3C4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 w:val="1"/>
    <w:rsid w:val="006D3C43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6D3C4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6D3C43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6D3C43"/>
    <w:rPr>
      <w:b w:val="1"/>
      <w:bCs w:val="1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6D3C4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6D3C43"/>
    <w:rPr>
      <w:rFonts w:ascii="Tahoma" w:cs="Tahoma" w:hAnsi="Tahoma"/>
      <w:sz w:val="16"/>
      <w:szCs w:val="16"/>
    </w:rPr>
  </w:style>
  <w:style w:type="character" w:styleId="PrrafodelistaCar" w:customStyle="1">
    <w:name w:val="Párrafo de lista Car"/>
    <w:aliases w:val="DINFO_Materia Car"/>
    <w:link w:val="Prrafodelista"/>
    <w:uiPriority w:val="34"/>
    <w:locked w:val="1"/>
    <w:rsid w:val="00CE0779"/>
  </w:style>
  <w:style w:type="paragraph" w:styleId="Prrafodelista">
    <w:name w:val="List Paragraph"/>
    <w:aliases w:val="DINFO_Materia"/>
    <w:basedOn w:val="Normal"/>
    <w:link w:val="PrrafodelistaCar"/>
    <w:uiPriority w:val="34"/>
    <w:qFormat w:val="1"/>
    <w:rsid w:val="00CE0779"/>
    <w:pPr>
      <w:ind w:left="720"/>
      <w:contextualSpacing w:val="1"/>
    </w:pPr>
  </w:style>
  <w:style w:type="paragraph" w:styleId="Encabezado">
    <w:name w:val="header"/>
    <w:basedOn w:val="Normal"/>
    <w:link w:val="EncabezadoCar"/>
    <w:uiPriority w:val="99"/>
    <w:unhideWhenUsed w:val="1"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5C6EAC"/>
  </w:style>
  <w:style w:type="paragraph" w:styleId="Piedepgina">
    <w:name w:val="footer"/>
    <w:basedOn w:val="Normal"/>
    <w:link w:val="PiedepginaCar"/>
    <w:uiPriority w:val="99"/>
    <w:unhideWhenUsed w:val="1"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5C6EAC"/>
  </w:style>
  <w:style w:type="character" w:styleId="Hipervnculo">
    <w:name w:val="Hyperlink"/>
    <w:basedOn w:val="Fuentedeprrafopredeter"/>
    <w:uiPriority w:val="99"/>
    <w:unhideWhenUsed w:val="1"/>
    <w:rsid w:val="008A649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8A649C"/>
    <w:rPr>
      <w:color w:val="605e5c"/>
      <w:shd w:color="auto" w:fill="e1dfdd" w:val="clear"/>
    </w:rPr>
  </w:style>
  <w:style w:type="character" w:styleId="TtuloCar" w:customStyle="1">
    <w:name w:val="Título Car"/>
    <w:basedOn w:val="Fuentedeprrafopredeter"/>
    <w:link w:val="Ttulo"/>
    <w:uiPriority w:val="10"/>
    <w:rsid w:val="00D94042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Textoindependiente">
    <w:name w:val="Body Text"/>
    <w:basedOn w:val="Normal"/>
    <w:link w:val="TextoindependienteCar"/>
    <w:uiPriority w:val="1"/>
    <w:qFormat w:val="1"/>
    <w:rsid w:val="00F05EC4"/>
    <w:pPr>
      <w:widowControl w:val="0"/>
      <w:autoSpaceDE w:val="0"/>
      <w:autoSpaceDN w:val="0"/>
      <w:spacing w:after="0" w:line="240" w:lineRule="auto"/>
    </w:pPr>
    <w:rPr>
      <w:rFonts w:ascii="Calibri" w:cs="Calibri" w:eastAsia="Calibri" w:hAnsi="Calibri"/>
      <w:lang w:val="es-ES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F05EC4"/>
    <w:rPr>
      <w:rFonts w:ascii="Calibri" w:cs="Calibri" w:eastAsia="Calibri" w:hAnsi="Calibri"/>
      <w:lang w:val="es-ES"/>
    </w:rPr>
  </w:style>
  <w:style w:type="paragraph" w:styleId="NormalWeb">
    <w:name w:val="Normal (Web)"/>
    <w:basedOn w:val="Normal"/>
    <w:uiPriority w:val="99"/>
    <w:semiHidden w:val="1"/>
    <w:unhideWhenUsed w:val="1"/>
    <w:rsid w:val="00E1637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C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ak5VO2oBq8D8VU6E+BMfJ9a50A==">CgMxLjA4AHIhMTl4a1lVandKX0RCQVBCR0gzZWxod01OVzNlQ2hBeDky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2026-08-11T14:34:00Z</dcterms:created>
  <dc:creator>Oriana Reyes Guajardo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0x01010084EFDAAABC363946A6FF66B021FC80A1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